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D7930" w14:textId="77777777" w:rsidR="007E2479" w:rsidRPr="007E2479" w:rsidRDefault="007E2479" w:rsidP="007E2479">
      <w:pPr>
        <w:pStyle w:val="Title"/>
        <w:jc w:val="center"/>
      </w:pPr>
      <w:r w:rsidRPr="00936C33">
        <w:rPr>
          <w:highlight w:val="yellow"/>
        </w:rPr>
        <w:t>Cloud Integration</w:t>
      </w:r>
      <w:r>
        <w:t xml:space="preserve"> Solutions for E</w:t>
      </w:r>
      <w:r w:rsidRPr="007E2479">
        <w:t>nterprise</w:t>
      </w:r>
    </w:p>
    <w:p w14:paraId="2C2F1A34" w14:textId="77777777" w:rsidR="00384207" w:rsidRDefault="00AB2D40" w:rsidP="00384207">
      <w:pPr>
        <w:spacing w:line="360" w:lineRule="auto"/>
      </w:pPr>
      <w:r>
        <w:br/>
      </w:r>
      <w:r w:rsidR="00936C33">
        <w:t xml:space="preserve">Did you know, </w:t>
      </w:r>
      <w:hyperlink r:id="rId5" w:history="1">
        <w:r w:rsidR="00936C33" w:rsidRPr="00936C33">
          <w:rPr>
            <w:rStyle w:val="Hyperlink"/>
          </w:rPr>
          <w:t>61%</w:t>
        </w:r>
      </w:hyperlink>
      <w:r w:rsidR="00936C33" w:rsidRPr="00936C33">
        <w:t xml:space="preserve"> of companies migrated their</w:t>
      </w:r>
      <w:r w:rsidR="00936C33">
        <w:t xml:space="preserve"> workloads to the cloud in 2020? </w:t>
      </w:r>
      <w:r w:rsidR="00D9347F">
        <w:t>As d</w:t>
      </w:r>
      <w:r w:rsidR="007E2479">
        <w:t>ata is no longer</w:t>
      </w:r>
      <w:r w:rsidR="00381102">
        <w:t xml:space="preserve"> stored exclusively on-premises, this transition has overloaded APIs, resulting in a surge of endpoints and a </w:t>
      </w:r>
      <w:r w:rsidR="007E2479">
        <w:t>fragmented technological infrastructure.</w:t>
      </w:r>
      <w:r w:rsidR="00384207">
        <w:t xml:space="preserve"> </w:t>
      </w:r>
      <w:r w:rsidR="00381102">
        <w:t>As a result, e</w:t>
      </w:r>
      <w:r w:rsidR="007E2479">
        <w:t>nterprises find it challenging to connect dynamic applications, services, and data.</w:t>
      </w:r>
      <w:r w:rsidR="00381102">
        <w:t xml:space="preserve"> </w:t>
      </w:r>
    </w:p>
    <w:p w14:paraId="260D08CB" w14:textId="77777777" w:rsidR="00384207" w:rsidRDefault="00384207" w:rsidP="00384207">
      <w:pPr>
        <w:spacing w:line="360" w:lineRule="auto"/>
      </w:pPr>
    </w:p>
    <w:p w14:paraId="5D172DA9" w14:textId="77777777" w:rsidR="00384207" w:rsidRDefault="00381102" w:rsidP="0057313A">
      <w:pPr>
        <w:spacing w:line="360" w:lineRule="auto"/>
      </w:pPr>
      <w:r>
        <w:t>With companies moving</w:t>
      </w:r>
      <w:r w:rsidR="007E2479">
        <w:t xml:space="preserve"> their applications to the cloud, </w:t>
      </w:r>
      <w:r>
        <w:t>it is becoming</w:t>
      </w:r>
      <w:r w:rsidR="007E2479">
        <w:t xml:space="preserve"> difficult to integrate </w:t>
      </w:r>
      <w:r w:rsidR="00384207">
        <w:t xml:space="preserve">all </w:t>
      </w:r>
      <w:r w:rsidR="007E2479">
        <w:t>the</w:t>
      </w:r>
      <w:r w:rsidR="00384207">
        <w:t>se</w:t>
      </w:r>
      <w:r w:rsidR="007E2479">
        <w:t xml:space="preserve"> apps </w:t>
      </w:r>
      <w:r w:rsidR="0057313A">
        <w:t>efficientl</w:t>
      </w:r>
      <w:r w:rsidR="007E2479">
        <w:t xml:space="preserve">y. </w:t>
      </w:r>
      <w:r w:rsidR="00384207">
        <w:t xml:space="preserve">There’s a need for an integration </w:t>
      </w:r>
      <w:r w:rsidR="0057313A">
        <w:t>solution</w:t>
      </w:r>
      <w:r w:rsidR="00384207">
        <w:t xml:space="preserve"> that</w:t>
      </w:r>
      <w:r w:rsidR="007E2479">
        <w:t xml:space="preserve"> enable</w:t>
      </w:r>
      <w:r w:rsidR="00384207">
        <w:t>s</w:t>
      </w:r>
      <w:r w:rsidR="007E2479">
        <w:t xml:space="preserve"> </w:t>
      </w:r>
      <w:r w:rsidR="00384207">
        <w:t xml:space="preserve">effective </w:t>
      </w:r>
      <w:r w:rsidR="007E2479">
        <w:t>information</w:t>
      </w:r>
      <w:r w:rsidR="00384207">
        <w:t xml:space="preserve"> sharing</w:t>
      </w:r>
      <w:r w:rsidR="007E2479">
        <w:t xml:space="preserve">, </w:t>
      </w:r>
      <w:r w:rsidR="00384207">
        <w:t xml:space="preserve">so that </w:t>
      </w:r>
      <w:r w:rsidR="007E2479">
        <w:t xml:space="preserve">data </w:t>
      </w:r>
      <w:r w:rsidR="00384207">
        <w:t>does not remain trapped</w:t>
      </w:r>
      <w:r w:rsidR="007E2479">
        <w:t xml:space="preserve"> withi</w:t>
      </w:r>
      <w:r w:rsidR="00384207">
        <w:t xml:space="preserve">n each application or database. </w:t>
      </w:r>
    </w:p>
    <w:p w14:paraId="5D3F8509" w14:textId="77777777" w:rsidR="00971AA7" w:rsidRDefault="00971AA7" w:rsidP="00F4652B">
      <w:pPr>
        <w:spacing w:line="360" w:lineRule="auto"/>
        <w:jc w:val="center"/>
      </w:pPr>
      <w:r>
        <w:rPr>
          <w:noProof/>
          <w:lang w:val="en-GB"/>
        </w:rPr>
        <w:drawing>
          <wp:inline distT="0" distB="0" distL="0" distR="0" wp14:anchorId="2B80E84D" wp14:editId="00026FBC">
            <wp:extent cx="4666129" cy="29357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udinte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129" cy="293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F7F89" w14:textId="77777777" w:rsidR="00971AA7" w:rsidRDefault="00971AA7" w:rsidP="00971AA7">
      <w:pPr>
        <w:spacing w:line="360" w:lineRule="auto"/>
        <w:jc w:val="center"/>
      </w:pPr>
      <w:r>
        <w:t xml:space="preserve">Source: </w:t>
      </w:r>
      <w:hyperlink r:id="rId7" w:history="1">
        <w:r w:rsidRPr="00971AA7">
          <w:rPr>
            <w:rStyle w:val="Hyperlink"/>
          </w:rPr>
          <w:t>TIBCO</w:t>
        </w:r>
      </w:hyperlink>
    </w:p>
    <w:p w14:paraId="612C9FBB" w14:textId="77777777" w:rsidR="007A624A" w:rsidRDefault="007A624A" w:rsidP="00384207">
      <w:pPr>
        <w:spacing w:line="360" w:lineRule="auto"/>
      </w:pPr>
    </w:p>
    <w:p w14:paraId="07F8B788" w14:textId="77777777" w:rsidR="000770D8" w:rsidRDefault="00384207" w:rsidP="000770D8">
      <w:pPr>
        <w:spacing w:line="360" w:lineRule="auto"/>
      </w:pPr>
      <w:r>
        <w:t xml:space="preserve">Let’s take a look at some of the </w:t>
      </w:r>
      <w:r w:rsidRPr="00384207">
        <w:rPr>
          <w:highlight w:val="yellow"/>
        </w:rPr>
        <w:t>cloud integration</w:t>
      </w:r>
      <w:r>
        <w:t xml:space="preserve"> solutions that help prevent </w:t>
      </w:r>
      <w:r w:rsidR="007A624A">
        <w:t xml:space="preserve">data </w:t>
      </w:r>
      <w:r>
        <w:t xml:space="preserve">silos, streamlining the sharing </w:t>
      </w:r>
      <w:r w:rsidR="007E2479">
        <w:t>of information and intelligence to other aspects of the business.</w:t>
      </w:r>
    </w:p>
    <w:p w14:paraId="6BA593C7" w14:textId="77777777" w:rsidR="00384207" w:rsidRPr="007C116F" w:rsidRDefault="000770D8" w:rsidP="007C116F">
      <w:pPr>
        <w:pStyle w:val="Heading1"/>
      </w:pPr>
      <w:r w:rsidRPr="007C116F">
        <w:t xml:space="preserve">Top 3 </w:t>
      </w:r>
      <w:r w:rsidRPr="007C116F">
        <w:rPr>
          <w:highlight w:val="yellow"/>
        </w:rPr>
        <w:t>Cloud Integration</w:t>
      </w:r>
      <w:r w:rsidRPr="007C116F">
        <w:t xml:space="preserve"> Options</w:t>
      </w:r>
    </w:p>
    <w:p w14:paraId="4A231C0C" w14:textId="77777777" w:rsidR="00BA6D79" w:rsidRDefault="007C116F" w:rsidP="00DC13F6">
      <w:pPr>
        <w:spacing w:line="360" w:lineRule="auto"/>
      </w:pPr>
      <w:r>
        <w:t xml:space="preserve">One of the biggest </w:t>
      </w:r>
      <w:r w:rsidRPr="007C116F">
        <w:rPr>
          <w:highlight w:val="yellow"/>
        </w:rPr>
        <w:t>software integration challenges</w:t>
      </w:r>
      <w:r>
        <w:t xml:space="preserve"> today is the </w:t>
      </w:r>
      <w:r w:rsidRPr="007C116F">
        <w:t>de</w:t>
      </w:r>
      <w:r>
        <w:t xml:space="preserve">centralized nature of the cloud, especially when </w:t>
      </w:r>
      <w:r w:rsidRPr="007C116F">
        <w:t xml:space="preserve">you </w:t>
      </w:r>
      <w:r w:rsidR="00DC13F6">
        <w:t>have to</w:t>
      </w:r>
      <w:r>
        <w:t xml:space="preserve"> integrate applications </w:t>
      </w:r>
      <w:r w:rsidRPr="007C116F">
        <w:t>to optimize business processes or g</w:t>
      </w:r>
      <w:r w:rsidR="00DC13F6">
        <w:t>et</w:t>
      </w:r>
      <w:r w:rsidRPr="007C116F">
        <w:t xml:space="preserve"> real-time access to </w:t>
      </w:r>
      <w:r w:rsidR="00DC13F6" w:rsidRPr="007C116F">
        <w:t>information</w:t>
      </w:r>
      <w:r w:rsidRPr="007C116F">
        <w:t xml:space="preserve"> across </w:t>
      </w:r>
      <w:r w:rsidR="00DC13F6" w:rsidRPr="007C116F">
        <w:t>several</w:t>
      </w:r>
      <w:r w:rsidRPr="007C116F">
        <w:t xml:space="preserve"> systems and providers</w:t>
      </w:r>
      <w:r w:rsidR="00DC13F6">
        <w:t xml:space="preserve">. </w:t>
      </w:r>
    </w:p>
    <w:p w14:paraId="3FF7E1C9" w14:textId="77777777" w:rsidR="00BA6D79" w:rsidRDefault="00BA6D79" w:rsidP="00DC13F6">
      <w:pPr>
        <w:spacing w:line="360" w:lineRule="auto"/>
      </w:pPr>
    </w:p>
    <w:p w14:paraId="239DA54D" w14:textId="77777777" w:rsidR="007E2479" w:rsidRDefault="00DC13F6" w:rsidP="00BA6D79">
      <w:pPr>
        <w:spacing w:line="360" w:lineRule="auto"/>
      </w:pPr>
      <w:r>
        <w:t xml:space="preserve">Here are some </w:t>
      </w:r>
      <w:r w:rsidR="00BA6D79">
        <w:t xml:space="preserve">of </w:t>
      </w:r>
      <w:r>
        <w:t>the</w:t>
      </w:r>
      <w:r w:rsidR="00BA6D79">
        <w:t xml:space="preserve"> commonly used</w:t>
      </w:r>
      <w:r w:rsidR="0099331A">
        <w:t xml:space="preserve"> </w:t>
      </w:r>
      <w:r w:rsidR="0099331A" w:rsidRPr="0099331A">
        <w:rPr>
          <w:highlight w:val="yellow"/>
        </w:rPr>
        <w:t>types of</w:t>
      </w:r>
      <w:r w:rsidRPr="0099331A">
        <w:rPr>
          <w:highlight w:val="yellow"/>
        </w:rPr>
        <w:t xml:space="preserve"> cloud integration</w:t>
      </w:r>
      <w:r>
        <w:t xml:space="preserve"> solutions that can help you streamline </w:t>
      </w:r>
      <w:r w:rsidR="00BA6D79">
        <w:t>your integration process.</w:t>
      </w:r>
    </w:p>
    <w:p w14:paraId="71DB472C" w14:textId="77777777" w:rsidR="007E2479" w:rsidRDefault="004D02E0" w:rsidP="00277C5E">
      <w:pPr>
        <w:pStyle w:val="Heading2"/>
      </w:pPr>
      <w:r w:rsidRPr="004D02E0">
        <w:t xml:space="preserve">1. </w:t>
      </w:r>
      <w:r w:rsidR="007E2479" w:rsidRPr="007C116F">
        <w:rPr>
          <w:highlight w:val="yellow"/>
        </w:rPr>
        <w:t>Integration as a Service</w:t>
      </w:r>
      <w:r w:rsidR="007E2479">
        <w:t xml:space="preserve"> (I</w:t>
      </w:r>
      <w:r w:rsidR="00277C5E">
        <w:t>AA</w:t>
      </w:r>
      <w:r w:rsidR="007E2479">
        <w:t>S)</w:t>
      </w:r>
    </w:p>
    <w:p w14:paraId="044658C7" w14:textId="77777777" w:rsidR="0099331A" w:rsidRDefault="009F701E" w:rsidP="00BA43DB">
      <w:pPr>
        <w:spacing w:line="360" w:lineRule="auto"/>
      </w:pPr>
      <w:r w:rsidRPr="009F701E">
        <w:rPr>
          <w:highlight w:val="yellow"/>
        </w:rPr>
        <w:t>Integration as a Service</w:t>
      </w:r>
      <w:r w:rsidR="007E2479">
        <w:t xml:space="preserve"> provides connectivity to backend systems, sources, files, and operational applications </w:t>
      </w:r>
      <w:r>
        <w:t>by</w:t>
      </w:r>
      <w:r w:rsidR="007E2479">
        <w:t xml:space="preserve"> implement</w:t>
      </w:r>
      <w:r>
        <w:t>ing</w:t>
      </w:r>
      <w:r w:rsidR="007E2479">
        <w:t xml:space="preserve"> well-defined interfaces, web services, and calls between applications and data sources. </w:t>
      </w:r>
      <w:r>
        <w:t xml:space="preserve">Moreover, it </w:t>
      </w:r>
      <w:r w:rsidR="007E2479">
        <w:t xml:space="preserve">enables integration across the cloud, </w:t>
      </w:r>
      <w:r>
        <w:t>allowing real-time</w:t>
      </w:r>
      <w:r w:rsidR="007E2479">
        <w:t xml:space="preserve"> data</w:t>
      </w:r>
      <w:r>
        <w:t xml:space="preserve"> sharing</w:t>
      </w:r>
      <w:r w:rsidR="007E2479">
        <w:t xml:space="preserve"> between systems </w:t>
      </w:r>
      <w:r>
        <w:t>and third-party vendors.</w:t>
      </w:r>
      <w:r w:rsidR="006936B1" w:rsidRPr="006936B1">
        <w:t xml:space="preserve"> </w:t>
      </w:r>
    </w:p>
    <w:p w14:paraId="19C86C17" w14:textId="77777777" w:rsidR="0099331A" w:rsidRDefault="0099331A" w:rsidP="006936B1">
      <w:pPr>
        <w:spacing w:line="360" w:lineRule="auto"/>
      </w:pPr>
    </w:p>
    <w:p w14:paraId="38E75EC3" w14:textId="77777777" w:rsidR="007E2479" w:rsidRDefault="006936B1" w:rsidP="00A51DA9">
      <w:pPr>
        <w:spacing w:line="360" w:lineRule="auto"/>
      </w:pPr>
      <w:r w:rsidRPr="006936B1">
        <w:t>Although I</w:t>
      </w:r>
      <w:r w:rsidR="00277C5E">
        <w:t>AA</w:t>
      </w:r>
      <w:r w:rsidRPr="006936B1">
        <w:t>S providers secure the infrastructure, companies are responsible for anything they host</w:t>
      </w:r>
      <w:r>
        <w:t>, making them vulnerable to security risks.</w:t>
      </w:r>
      <w:r w:rsidR="00BA43DB" w:rsidRPr="00BA43DB">
        <w:t xml:space="preserve"> </w:t>
      </w:r>
      <w:r w:rsidR="00BA43DB">
        <w:t>Moreover, v</w:t>
      </w:r>
      <w:r w:rsidR="00BA43DB" w:rsidRPr="00BA43DB">
        <w:t xml:space="preserve">endor outages </w:t>
      </w:r>
      <w:r w:rsidR="00BA43DB">
        <w:t xml:space="preserve">can </w:t>
      </w:r>
      <w:r w:rsidR="00BA43DB" w:rsidRPr="00BA43DB">
        <w:t xml:space="preserve">make </w:t>
      </w:r>
      <w:r w:rsidR="00BA43DB">
        <w:t xml:space="preserve">users </w:t>
      </w:r>
      <w:r w:rsidR="00BA43DB" w:rsidRPr="00BA43DB">
        <w:t xml:space="preserve">unable to access their </w:t>
      </w:r>
      <w:r w:rsidR="00A51DA9" w:rsidRPr="00BA43DB">
        <w:t>information</w:t>
      </w:r>
      <w:r w:rsidR="00BA43DB" w:rsidRPr="00BA43DB">
        <w:t xml:space="preserve"> for a while</w:t>
      </w:r>
      <w:r w:rsidR="00BA43DB">
        <w:t>.</w:t>
      </w:r>
    </w:p>
    <w:p w14:paraId="1F2B1F5B" w14:textId="77777777" w:rsidR="007E2479" w:rsidRDefault="004D02E0" w:rsidP="007C116F">
      <w:pPr>
        <w:pStyle w:val="Heading2"/>
      </w:pPr>
      <w:r>
        <w:t xml:space="preserve">2. </w:t>
      </w:r>
      <w:r w:rsidR="007E2479">
        <w:t>Point-to-Point Integration</w:t>
      </w:r>
    </w:p>
    <w:p w14:paraId="545EA898" w14:textId="77777777" w:rsidR="0099331A" w:rsidRDefault="006936B1" w:rsidP="007E2479">
      <w:pPr>
        <w:spacing w:line="360" w:lineRule="auto"/>
      </w:pPr>
      <w:r w:rsidRPr="006936B1">
        <w:t>Point-to-point integration uses middleware to allow</w:t>
      </w:r>
      <w:r>
        <w:t xml:space="preserve"> information </w:t>
      </w:r>
      <w:r w:rsidRPr="006936B1">
        <w:t>sharing between two systems. The middleware simplifies both the data transformation and the process of transporting the data.</w:t>
      </w:r>
      <w:r>
        <w:t xml:space="preserve"> </w:t>
      </w:r>
    </w:p>
    <w:p w14:paraId="4E76B472" w14:textId="77777777" w:rsidR="0099331A" w:rsidRDefault="0099331A" w:rsidP="007E2479">
      <w:pPr>
        <w:spacing w:line="360" w:lineRule="auto"/>
      </w:pPr>
    </w:p>
    <w:p w14:paraId="3AF56277" w14:textId="77777777" w:rsidR="0099331A" w:rsidRDefault="0099331A" w:rsidP="00721D77">
      <w:pPr>
        <w:spacing w:line="360" w:lineRule="auto"/>
      </w:pPr>
      <w:r>
        <w:t>To create custom point-to-point integrations, you need to hire a developer, which costs you time and money. Moreover, if</w:t>
      </w:r>
      <w:r w:rsidR="007E2479">
        <w:t xml:space="preserve"> one application changes, the developer </w:t>
      </w:r>
      <w:r>
        <w:t xml:space="preserve">has to </w:t>
      </w:r>
      <w:r w:rsidR="007E2479">
        <w:t xml:space="preserve">modify the custom code between each connection it supports. </w:t>
      </w:r>
      <w:r w:rsidR="00721D77">
        <w:t>Doing so</w:t>
      </w:r>
      <w:r w:rsidR="007E2479">
        <w:t xml:space="preserve"> </w:t>
      </w:r>
      <w:r>
        <w:t>in</w:t>
      </w:r>
      <w:r w:rsidR="00721D77">
        <w:t xml:space="preserve">correctly can put </w:t>
      </w:r>
      <w:r w:rsidR="007E2479">
        <w:t xml:space="preserve">the business processes and applications the integration supports at risk. </w:t>
      </w:r>
    </w:p>
    <w:p w14:paraId="72CF3C07" w14:textId="77777777" w:rsidR="0099331A" w:rsidRDefault="0099331A" w:rsidP="0099331A">
      <w:pPr>
        <w:spacing w:line="360" w:lineRule="auto"/>
      </w:pPr>
    </w:p>
    <w:p w14:paraId="133EDFB7" w14:textId="77777777" w:rsidR="007E2479" w:rsidRDefault="0099331A" w:rsidP="00B00410">
      <w:pPr>
        <w:spacing w:line="360" w:lineRule="auto"/>
      </w:pPr>
      <w:r>
        <w:t>Furthermore</w:t>
      </w:r>
      <w:r w:rsidR="007E2479">
        <w:t xml:space="preserve">, as the number of integrations </w:t>
      </w:r>
      <w:r>
        <w:t>increases</w:t>
      </w:r>
      <w:r w:rsidR="007E2479">
        <w:t>, the more c</w:t>
      </w:r>
      <w:r w:rsidR="00BB383E">
        <w:t>omplex an environment becomes. U</w:t>
      </w:r>
      <w:r w:rsidR="007E2479">
        <w:t>ltimately</w:t>
      </w:r>
      <w:r w:rsidR="00BB383E">
        <w:t>, it</w:t>
      </w:r>
      <w:r w:rsidR="007E2479">
        <w:t xml:space="preserve"> becom</w:t>
      </w:r>
      <w:r w:rsidR="00BB383E">
        <w:t>es</w:t>
      </w:r>
      <w:r w:rsidR="007E2479">
        <w:t xml:space="preserve"> what is kno</w:t>
      </w:r>
      <w:r w:rsidR="00BB383E">
        <w:t>wn as “spaghetti architecture”, which</w:t>
      </w:r>
      <w:r w:rsidR="004F4E6D">
        <w:t xml:space="preserve"> </w:t>
      </w:r>
      <w:r w:rsidR="00BB383E" w:rsidRPr="004F4E6D">
        <w:t>impedes</w:t>
      </w:r>
      <w:r w:rsidR="00BB383E">
        <w:t xml:space="preserve"> an enterprise</w:t>
      </w:r>
      <w:r w:rsidR="004F4E6D" w:rsidRPr="004F4E6D">
        <w:t xml:space="preserve">'s ability to </w:t>
      </w:r>
      <w:r w:rsidR="00BB383E" w:rsidRPr="004F4E6D">
        <w:t>quickly</w:t>
      </w:r>
      <w:r w:rsidR="004F4E6D" w:rsidRPr="004F4E6D">
        <w:t xml:space="preserve"> decode and transform </w:t>
      </w:r>
      <w:r w:rsidR="00BB383E">
        <w:t>its</w:t>
      </w:r>
      <w:r w:rsidR="004F4E6D" w:rsidRPr="004F4E6D">
        <w:t xml:space="preserve"> applications and data to meet ever-</w:t>
      </w:r>
      <w:r w:rsidR="00B00410">
        <w:t>evolving needs</w:t>
      </w:r>
      <w:r w:rsidR="004F4E6D" w:rsidRPr="004F4E6D">
        <w:t>.</w:t>
      </w:r>
    </w:p>
    <w:p w14:paraId="6E193D07" w14:textId="77777777" w:rsidR="007E2479" w:rsidRDefault="004D02E0" w:rsidP="007C116F">
      <w:pPr>
        <w:pStyle w:val="Heading2"/>
      </w:pPr>
      <w:r>
        <w:t xml:space="preserve">3. </w:t>
      </w:r>
      <w:r w:rsidR="0099331A">
        <w:t>I</w:t>
      </w:r>
      <w:r w:rsidR="0099331A" w:rsidRPr="0099331A">
        <w:t>ntegration Platform as a Service</w:t>
      </w:r>
      <w:r w:rsidR="0099331A">
        <w:t xml:space="preserve"> </w:t>
      </w:r>
      <w:r w:rsidR="00277C5E">
        <w:t>(</w:t>
      </w:r>
      <w:r w:rsidR="007E2479">
        <w:t>iPAAS</w:t>
      </w:r>
      <w:r w:rsidR="00277C5E">
        <w:t>)</w:t>
      </w:r>
    </w:p>
    <w:p w14:paraId="594735AB" w14:textId="77777777" w:rsidR="004D02E0" w:rsidRDefault="00376A01" w:rsidP="004D02E0">
      <w:pPr>
        <w:spacing w:line="360" w:lineRule="auto"/>
      </w:pPr>
      <w:r w:rsidRPr="00376A01">
        <w:t xml:space="preserve">An </w:t>
      </w:r>
      <w:r>
        <w:t>iPAAS</w:t>
      </w:r>
      <w:r w:rsidRPr="00376A01">
        <w:t xml:space="preserve"> is a platform that standardizes how appli</w:t>
      </w:r>
      <w:r w:rsidR="004D02E0">
        <w:t>cations are integrated into an enterprise</w:t>
      </w:r>
      <w:r w:rsidRPr="00376A01">
        <w:t>, making it easier to automate business processes and share data across applications.</w:t>
      </w:r>
      <w:r w:rsidR="004D02E0">
        <w:t xml:space="preserve"> </w:t>
      </w:r>
    </w:p>
    <w:p w14:paraId="1BE2D257" w14:textId="77777777" w:rsidR="004D02E0" w:rsidRDefault="004D02E0" w:rsidP="004D02E0">
      <w:pPr>
        <w:spacing w:line="360" w:lineRule="auto"/>
      </w:pPr>
    </w:p>
    <w:p w14:paraId="67AC18B0" w14:textId="77777777" w:rsidR="004D02E0" w:rsidRDefault="004D02E0" w:rsidP="00D82F74">
      <w:pPr>
        <w:spacing w:line="360" w:lineRule="auto"/>
      </w:pPr>
      <w:r>
        <w:t>Your business</w:t>
      </w:r>
      <w:r w:rsidR="007E2479" w:rsidRPr="0099331A">
        <w:t xml:space="preserve"> need</w:t>
      </w:r>
      <w:r>
        <w:t>s</w:t>
      </w:r>
      <w:r w:rsidR="007E2479" w:rsidRPr="0099331A">
        <w:t xml:space="preserve"> a cloud application integration solution that can serv</w:t>
      </w:r>
      <w:r w:rsidR="00D82F74">
        <w:t xml:space="preserve">e as an integration platform and provide </w:t>
      </w:r>
      <w:r w:rsidR="007E2479" w:rsidRPr="0099331A">
        <w:t>seamless connectivity.</w:t>
      </w:r>
      <w:r>
        <w:t xml:space="preserve"> This is where an iPAAS can help as it </w:t>
      </w:r>
      <w:r w:rsidR="007E2479" w:rsidRPr="0099331A">
        <w:t xml:space="preserve">provides </w:t>
      </w:r>
      <w:r w:rsidR="007E2479" w:rsidRPr="0099331A">
        <w:lastRenderedPageBreak/>
        <w:t>businesses with an end-to-end integration solution that orchestrates disparate components easily and efficiently.</w:t>
      </w:r>
    </w:p>
    <w:p w14:paraId="503C03E9" w14:textId="77777777" w:rsidR="00AB2D40" w:rsidRDefault="00AB2D40" w:rsidP="00AB2D40">
      <w:pPr>
        <w:spacing w:line="360" w:lineRule="auto"/>
        <w:jc w:val="center"/>
      </w:pPr>
      <w:r>
        <w:rPr>
          <w:noProof/>
          <w:lang w:val="en-GB"/>
        </w:rPr>
        <w:drawing>
          <wp:inline distT="0" distB="0" distL="0" distR="0" wp14:anchorId="78D2BEDD" wp14:editId="47F112FE">
            <wp:extent cx="4762450" cy="3625887"/>
            <wp:effectExtent l="0" t="0" r="635" b="0"/>
            <wp:docPr id="4" name="Picture 4" descr="The Convergence of API Management and iPaaS. Are you read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Convergence of API Management and iPaaS. Are you ready?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19" b="11546"/>
                    <a:stretch/>
                  </pic:blipFill>
                  <pic:spPr bwMode="auto">
                    <a:xfrm>
                      <a:off x="0" y="0"/>
                      <a:ext cx="4762500" cy="36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ED1AB" w14:textId="77777777" w:rsidR="00AB2D40" w:rsidRPr="0099331A" w:rsidRDefault="00AB2D40" w:rsidP="00AB2D40">
      <w:pPr>
        <w:spacing w:line="360" w:lineRule="auto"/>
        <w:jc w:val="center"/>
      </w:pPr>
      <w:r>
        <w:t xml:space="preserve">Source: </w:t>
      </w:r>
      <w:hyperlink r:id="rId9" w:history="1">
        <w:r w:rsidRPr="00AB2D40">
          <w:rPr>
            <w:rStyle w:val="Hyperlink"/>
          </w:rPr>
          <w:t>Cloud Elements</w:t>
        </w:r>
      </w:hyperlink>
    </w:p>
    <w:p w14:paraId="1B6E66AA" w14:textId="77777777" w:rsidR="007E2479" w:rsidRDefault="004D02E0" w:rsidP="004D02E0">
      <w:pPr>
        <w:pStyle w:val="Heading1"/>
      </w:pPr>
      <w:r>
        <w:t>What to Look for W</w:t>
      </w:r>
      <w:r w:rsidR="007E2479" w:rsidRPr="004D02E0">
        <w:t xml:space="preserve">hen </w:t>
      </w:r>
      <w:r>
        <w:t>Choosing an iPAAS Solution?</w:t>
      </w:r>
      <w:r w:rsidR="007E2479" w:rsidRPr="004D02E0">
        <w:t xml:space="preserve"> </w:t>
      </w:r>
    </w:p>
    <w:p w14:paraId="75653D8E" w14:textId="77777777" w:rsidR="00604C94" w:rsidRDefault="00604C94" w:rsidP="00A53D5B">
      <w:r>
        <w:t>The following are a few key considerations you should keep</w:t>
      </w:r>
      <w:r w:rsidR="00A53D5B">
        <w:t xml:space="preserve"> in mind when choosing an iPAAS </w:t>
      </w:r>
      <w:r>
        <w:t>solution.</w:t>
      </w:r>
    </w:p>
    <w:p w14:paraId="47F75A76" w14:textId="77777777" w:rsidR="00604C94" w:rsidRPr="00604C94" w:rsidRDefault="00604C94" w:rsidP="00604C94"/>
    <w:p w14:paraId="77562DAA" w14:textId="77777777" w:rsidR="007E2479" w:rsidRPr="00604C94" w:rsidRDefault="007E2479" w:rsidP="00D944C5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604C94">
        <w:rPr>
          <w:b/>
          <w:bCs/>
        </w:rPr>
        <w:t>Functionality</w:t>
      </w:r>
      <w:r w:rsidR="00604C94">
        <w:rPr>
          <w:b/>
          <w:bCs/>
        </w:rPr>
        <w:t xml:space="preserve"> – </w:t>
      </w:r>
      <w:r w:rsidR="00604C94">
        <w:t xml:space="preserve">Does the solution support hybrid or multi-layer architectures both on </w:t>
      </w:r>
      <w:r w:rsidR="00D944C5">
        <w:t xml:space="preserve">the </w:t>
      </w:r>
      <w:r w:rsidR="00604C94">
        <w:t>cloud and on</w:t>
      </w:r>
      <w:r w:rsidR="00D944C5">
        <w:t>-</w:t>
      </w:r>
      <w:r w:rsidR="00604C94">
        <w:t>premises? Does it work seamlessly with other software vendors? Does it offer language support?</w:t>
      </w:r>
    </w:p>
    <w:p w14:paraId="4022D9EE" w14:textId="77777777" w:rsidR="007E2479" w:rsidRPr="00604C94" w:rsidRDefault="007E2479" w:rsidP="00604C94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604C94">
        <w:rPr>
          <w:b/>
          <w:bCs/>
        </w:rPr>
        <w:t>Scalability</w:t>
      </w:r>
      <w:r w:rsidR="00604C94">
        <w:rPr>
          <w:b/>
          <w:bCs/>
        </w:rPr>
        <w:t xml:space="preserve"> – </w:t>
      </w:r>
      <w:r w:rsidR="00604C94" w:rsidRPr="00604C94">
        <w:t xml:space="preserve">Is </w:t>
      </w:r>
      <w:r w:rsidR="00604C94">
        <w:t>the solution capable of growing along with your business needs? Is it easy to update or add on new features?</w:t>
      </w:r>
    </w:p>
    <w:p w14:paraId="140F4D04" w14:textId="77777777" w:rsidR="007E2479" w:rsidRPr="00604C94" w:rsidRDefault="007E2479" w:rsidP="00D944C5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604C94">
        <w:rPr>
          <w:b/>
          <w:bCs/>
        </w:rPr>
        <w:t>Security</w:t>
      </w:r>
      <w:r w:rsidR="00604C94">
        <w:rPr>
          <w:b/>
          <w:bCs/>
        </w:rPr>
        <w:t xml:space="preserve"> – </w:t>
      </w:r>
      <w:r w:rsidR="00604C94">
        <w:t xml:space="preserve">Is your data going to be safe </w:t>
      </w:r>
      <w:r w:rsidR="00D944C5">
        <w:t>o</w:t>
      </w:r>
      <w:r w:rsidR="00604C94">
        <w:t xml:space="preserve">n the platform? </w:t>
      </w:r>
      <w:r w:rsidR="00D35EDC">
        <w:t>Can it</w:t>
      </w:r>
      <w:r w:rsidR="001505B9">
        <w:t xml:space="preserve"> store connection info on </w:t>
      </w:r>
      <w:r w:rsidR="00D944C5">
        <w:t xml:space="preserve">a </w:t>
      </w:r>
      <w:r w:rsidR="001505B9">
        <w:t>local server agent or just the cloud?</w:t>
      </w:r>
      <w:r w:rsidR="006B0C3E">
        <w:t xml:space="preserve"> Does it have the on-prem ability to tunnel all communication through your managed infrastructure?</w:t>
      </w:r>
    </w:p>
    <w:p w14:paraId="2A0A45DB" w14:textId="77777777" w:rsidR="007E2479" w:rsidRPr="00604C94" w:rsidRDefault="007E2479" w:rsidP="003C1811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604C94">
        <w:rPr>
          <w:b/>
          <w:bCs/>
        </w:rPr>
        <w:lastRenderedPageBreak/>
        <w:t>Accountability</w:t>
      </w:r>
      <w:r w:rsidR="001505B9">
        <w:rPr>
          <w:b/>
          <w:bCs/>
        </w:rPr>
        <w:t xml:space="preserve"> </w:t>
      </w:r>
      <w:r w:rsidR="00D81850">
        <w:rPr>
          <w:b/>
          <w:bCs/>
        </w:rPr>
        <w:t>–</w:t>
      </w:r>
      <w:r w:rsidR="001505B9">
        <w:rPr>
          <w:b/>
          <w:bCs/>
        </w:rPr>
        <w:t xml:space="preserve"> </w:t>
      </w:r>
      <w:r w:rsidR="00D81850" w:rsidRPr="00D81850">
        <w:t>What kind of experience does it offer as a migration tool (including C</w:t>
      </w:r>
      <w:r w:rsidR="002D4B11">
        <w:t>P</w:t>
      </w:r>
      <w:r w:rsidR="00D81850" w:rsidRPr="00D81850">
        <w:t>Q)?</w:t>
      </w:r>
      <w:r w:rsidR="002D4B11">
        <w:t xml:space="preserve"> Can the supplier implement all applications (such as Salesforce, NetSuite</w:t>
      </w:r>
      <w:r w:rsidR="006F19AA">
        <w:t>, Priority</w:t>
      </w:r>
      <w:r w:rsidR="00650D1D">
        <w:t>,</w:t>
      </w:r>
      <w:r w:rsidR="002D4B11">
        <w:t xml:space="preserve"> </w:t>
      </w:r>
      <w:r w:rsidR="003C1811">
        <w:t>etc.)?</w:t>
      </w:r>
    </w:p>
    <w:p w14:paraId="6726AD43" w14:textId="77777777" w:rsidR="007E2479" w:rsidRPr="00971AA7" w:rsidRDefault="007E2479" w:rsidP="00971AA7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604C94">
        <w:rPr>
          <w:b/>
          <w:bCs/>
        </w:rPr>
        <w:t>Support</w:t>
      </w:r>
      <w:r w:rsidR="00AC1F06">
        <w:rPr>
          <w:b/>
          <w:bCs/>
        </w:rPr>
        <w:t xml:space="preserve"> – </w:t>
      </w:r>
      <w:r w:rsidR="00AC1F06" w:rsidRPr="00AC1F06">
        <w:t>Does the iPAAS provider offer dedicated support to each customer?</w:t>
      </w:r>
      <w:r w:rsidR="00AC1F06">
        <w:t xml:space="preserve"> Is their technical support staff available 24/7?</w:t>
      </w:r>
      <w:r w:rsidR="00D81850">
        <w:t xml:space="preserve"> Do they offer remote or face-to-face support?</w:t>
      </w:r>
    </w:p>
    <w:p w14:paraId="51D1C0D9" w14:textId="77777777" w:rsidR="006E79F6" w:rsidRDefault="007E2479" w:rsidP="00971AA7">
      <w:pPr>
        <w:pStyle w:val="Heading1"/>
      </w:pPr>
      <w:r>
        <w:t>Conclusion</w:t>
      </w:r>
    </w:p>
    <w:p w14:paraId="76E0390B" w14:textId="77777777" w:rsidR="007E2479" w:rsidRDefault="00F4652B" w:rsidP="00673622">
      <w:pPr>
        <w:spacing w:line="360" w:lineRule="auto"/>
      </w:pPr>
      <w:hyperlink r:id="rId10" w:history="1">
        <w:proofErr w:type="spellStart"/>
        <w:r w:rsidR="007E2479" w:rsidRPr="00971AA7">
          <w:rPr>
            <w:rStyle w:val="Hyperlink"/>
          </w:rPr>
          <w:t>IConduct’s</w:t>
        </w:r>
        <w:proofErr w:type="spellEnd"/>
        <w:r w:rsidR="007E2479" w:rsidRPr="00971AA7">
          <w:rPr>
            <w:rStyle w:val="Hyperlink"/>
          </w:rPr>
          <w:t xml:space="preserve"> </w:t>
        </w:r>
        <w:proofErr w:type="spellStart"/>
        <w:r w:rsidR="007E2479" w:rsidRPr="00971AA7">
          <w:rPr>
            <w:rStyle w:val="Hyperlink"/>
          </w:rPr>
          <w:t>iPAAS</w:t>
        </w:r>
        <w:proofErr w:type="spellEnd"/>
      </w:hyperlink>
      <w:r w:rsidR="007E2479">
        <w:t xml:space="preserve"> simplifies integration between hybrid cross-platforms processes. </w:t>
      </w:r>
      <w:r w:rsidR="00971AA7">
        <w:t xml:space="preserve">It helps you </w:t>
      </w:r>
      <w:r w:rsidR="007E2479">
        <w:t>focus on the business flow and not on technology and infrastructure</w:t>
      </w:r>
      <w:r w:rsidR="00971AA7">
        <w:t>. Moreover, it p</w:t>
      </w:r>
      <w:r w:rsidR="007E2479">
        <w:t>rovides complete flexibility in defining automatic business processes</w:t>
      </w:r>
      <w:r w:rsidR="00971AA7">
        <w:t xml:space="preserve"> and q</w:t>
      </w:r>
      <w:r w:rsidR="007E2479">
        <w:t xml:space="preserve">uickly adapts to </w:t>
      </w:r>
      <w:r w:rsidR="00971AA7">
        <w:t xml:space="preserve">your fluctuating </w:t>
      </w:r>
      <w:r w:rsidR="007E2479">
        <w:t>business needs</w:t>
      </w:r>
      <w:r w:rsidR="00971AA7">
        <w:t>.</w:t>
      </w:r>
    </w:p>
    <w:p w14:paraId="12F950A3" w14:textId="77777777" w:rsidR="007E2479" w:rsidRDefault="007E2479" w:rsidP="00673622">
      <w:pPr>
        <w:spacing w:line="360" w:lineRule="auto"/>
      </w:pPr>
    </w:p>
    <w:p w14:paraId="01973797" w14:textId="77777777" w:rsidR="006E79F6" w:rsidRDefault="007E2479" w:rsidP="00673622">
      <w:pPr>
        <w:spacing w:line="360" w:lineRule="auto"/>
      </w:pPr>
      <w:r>
        <w:t xml:space="preserve">Get a demo to learn how </w:t>
      </w:r>
      <w:proofErr w:type="spellStart"/>
      <w:r>
        <w:t>IConduct’s</w:t>
      </w:r>
      <w:proofErr w:type="spellEnd"/>
      <w:r>
        <w:t xml:space="preserve"> </w:t>
      </w:r>
      <w:proofErr w:type="spellStart"/>
      <w:r>
        <w:t>iPAAS</w:t>
      </w:r>
      <w:proofErr w:type="spellEnd"/>
      <w:r>
        <w:t xml:space="preserve"> can facilitate </w:t>
      </w:r>
      <w:r w:rsidR="00971AA7">
        <w:t xml:space="preserve">your </w:t>
      </w:r>
      <w:r w:rsidR="00971AA7" w:rsidRPr="00971AA7">
        <w:rPr>
          <w:highlight w:val="yellow"/>
        </w:rPr>
        <w:t>cloud integration</w:t>
      </w:r>
      <w:r w:rsidR="00971AA7">
        <w:t xml:space="preserve"> journey.</w:t>
      </w:r>
    </w:p>
    <w:p w14:paraId="213C3C14" w14:textId="77777777" w:rsidR="006E79F6" w:rsidRDefault="006E79F6">
      <w:pPr>
        <w:ind w:firstLine="180"/>
      </w:pPr>
    </w:p>
    <w:p w14:paraId="1ED982CA" w14:textId="77777777" w:rsidR="006E79F6" w:rsidRDefault="006E79F6"/>
    <w:p w14:paraId="197B5537" w14:textId="77777777" w:rsidR="006E79F6" w:rsidRDefault="006E79F6"/>
    <w:sectPr w:rsidR="006E79F6"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C2338"/>
    <w:multiLevelType w:val="hybridMultilevel"/>
    <w:tmpl w:val="C4245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70DB5"/>
    <w:multiLevelType w:val="multilevel"/>
    <w:tmpl w:val="F5CE98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s7SwNDE1t7AwMDFQ0lEKTi0uzszPAykwrAUAPPCAxCwAAAA="/>
  </w:docVars>
  <w:rsids>
    <w:rsidRoot w:val="006E79F6"/>
    <w:rsid w:val="0000042F"/>
    <w:rsid w:val="000770D8"/>
    <w:rsid w:val="001505B9"/>
    <w:rsid w:val="00277C5E"/>
    <w:rsid w:val="002D4B11"/>
    <w:rsid w:val="00376A01"/>
    <w:rsid w:val="00381102"/>
    <w:rsid w:val="00384207"/>
    <w:rsid w:val="003C1811"/>
    <w:rsid w:val="004D02E0"/>
    <w:rsid w:val="004F4E6D"/>
    <w:rsid w:val="0057313A"/>
    <w:rsid w:val="00604C94"/>
    <w:rsid w:val="00650D1D"/>
    <w:rsid w:val="00673622"/>
    <w:rsid w:val="006936B1"/>
    <w:rsid w:val="006B0C3E"/>
    <w:rsid w:val="006E79F6"/>
    <w:rsid w:val="006F19AA"/>
    <w:rsid w:val="00721D77"/>
    <w:rsid w:val="007A624A"/>
    <w:rsid w:val="007C116F"/>
    <w:rsid w:val="007E2479"/>
    <w:rsid w:val="00936C33"/>
    <w:rsid w:val="00971AA7"/>
    <w:rsid w:val="0099331A"/>
    <w:rsid w:val="009F701E"/>
    <w:rsid w:val="00A51DA9"/>
    <w:rsid w:val="00A53D5B"/>
    <w:rsid w:val="00AB2D40"/>
    <w:rsid w:val="00AC1F06"/>
    <w:rsid w:val="00B00410"/>
    <w:rsid w:val="00BA43DB"/>
    <w:rsid w:val="00BA6D79"/>
    <w:rsid w:val="00BB383E"/>
    <w:rsid w:val="00C62DFD"/>
    <w:rsid w:val="00D35EDC"/>
    <w:rsid w:val="00D81850"/>
    <w:rsid w:val="00D82F74"/>
    <w:rsid w:val="00D9347F"/>
    <w:rsid w:val="00D944C5"/>
    <w:rsid w:val="00DC13F6"/>
    <w:rsid w:val="00F4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567B"/>
  <w15:docId w15:val="{196B1BC1-4519-44D9-ACF5-F0AAE8DD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36C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tibco.com/sites/tibco/files/media_entity/2020-03/cloud-integration-diagram.sv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techjury.net/blog/how-many-companies-use-cloud-computing/" TargetMode="External"/><Relationship Id="rId10" Type="http://schemas.openxmlformats.org/officeDocument/2006/relationships/hyperlink" Target="https://www.iconductclou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cloud-elements.com/convergence-api-management-ipaas-rea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767</Words>
  <Characters>4311</Characters>
  <Application>Microsoft Office Word</Application>
  <DocSecurity>0</DocSecurity>
  <Lines>110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chaim@stepup.email</cp:lastModifiedBy>
  <cp:revision>40</cp:revision>
  <dcterms:created xsi:type="dcterms:W3CDTF">2021-06-12T10:22:00Z</dcterms:created>
  <dcterms:modified xsi:type="dcterms:W3CDTF">2021-06-13T06:38:00Z</dcterms:modified>
</cp:coreProperties>
</file>